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2E08" w14:textId="77777777" w:rsidR="00C70E91" w:rsidRPr="00CB6CD2" w:rsidRDefault="00C70E91" w:rsidP="00C70E91">
      <w:pPr>
        <w:pStyle w:val="NoSpacing"/>
        <w:jc w:val="center"/>
      </w:pPr>
      <w:r w:rsidRPr="00CB6CD2">
        <w:t>Charles Mix County</w:t>
      </w:r>
    </w:p>
    <w:p w14:paraId="2DA5C61E" w14:textId="77777777" w:rsidR="00C70E91" w:rsidRPr="00CB6CD2" w:rsidRDefault="00C70E91" w:rsidP="00C70E91">
      <w:pPr>
        <w:pStyle w:val="NoSpacing"/>
        <w:jc w:val="center"/>
      </w:pPr>
      <w:r w:rsidRPr="00CB6CD2">
        <w:t>Board of Commissioners</w:t>
      </w:r>
    </w:p>
    <w:p w14:paraId="4BAE453D" w14:textId="603A4270" w:rsidR="00C70E91" w:rsidRDefault="00A009D5" w:rsidP="00C70E91">
      <w:pPr>
        <w:pStyle w:val="NoSpacing"/>
        <w:jc w:val="center"/>
        <w:rPr>
          <w:b/>
        </w:rPr>
      </w:pPr>
      <w:r>
        <w:rPr>
          <w:b/>
        </w:rPr>
        <w:t>Special</w:t>
      </w:r>
      <w:r w:rsidR="00C70E91" w:rsidRPr="00E51D81">
        <w:rPr>
          <w:b/>
        </w:rPr>
        <w:t xml:space="preserve"> Session – </w:t>
      </w:r>
      <w:r>
        <w:rPr>
          <w:b/>
        </w:rPr>
        <w:t>September</w:t>
      </w:r>
      <w:r w:rsidR="00C70E91">
        <w:rPr>
          <w:b/>
        </w:rPr>
        <w:t xml:space="preserve"> 2</w:t>
      </w:r>
      <w:r w:rsidR="00C70E91" w:rsidRPr="00C70E91">
        <w:rPr>
          <w:b/>
          <w:vertAlign w:val="superscript"/>
        </w:rPr>
        <w:t>nd</w:t>
      </w:r>
      <w:r w:rsidR="00C70E91">
        <w:rPr>
          <w:b/>
        </w:rPr>
        <w:t>, 2021</w:t>
      </w:r>
    </w:p>
    <w:p w14:paraId="63619FB3" w14:textId="3613ADB0" w:rsidR="00C70E91" w:rsidRDefault="00C70E91" w:rsidP="00C70E91">
      <w:pPr>
        <w:pStyle w:val="NoSpacing"/>
        <w:jc w:val="center"/>
        <w:rPr>
          <w:b/>
        </w:rPr>
      </w:pPr>
    </w:p>
    <w:p w14:paraId="77A314EA" w14:textId="2B9C74FC" w:rsidR="00C70E91" w:rsidRDefault="00C70E91" w:rsidP="00C70E91">
      <w:pPr>
        <w:spacing w:line="240" w:lineRule="auto"/>
        <w:contextualSpacing/>
      </w:pPr>
      <w:r>
        <w:t>The Charles Mix County Board</w:t>
      </w:r>
      <w:r w:rsidR="00A009D5">
        <w:t xml:space="preserve"> of Commissioners met in special session on the </w:t>
      </w:r>
      <w:r>
        <w:t>2</w:t>
      </w:r>
      <w:r w:rsidRPr="00C70E91">
        <w:rPr>
          <w:vertAlign w:val="superscript"/>
        </w:rPr>
        <w:t>nd</w:t>
      </w:r>
      <w:r w:rsidR="00A009D5">
        <w:t xml:space="preserve"> of September 2021 at 9</w:t>
      </w:r>
      <w:r>
        <w:t xml:space="preserve">:00 am. Chairman – Nick </w:t>
      </w:r>
      <w:proofErr w:type="spellStart"/>
      <w:r>
        <w:t>Stotz</w:t>
      </w:r>
      <w:proofErr w:type="spellEnd"/>
      <w:r>
        <w:t xml:space="preserve"> opened the meeting with the Pledge of Allegiance and called the meeting to order with Vice-Chairman – Keith Mushitz</w:t>
      </w:r>
      <w:r w:rsidR="00A009D5">
        <w:t xml:space="preserve">, and Commissioner – Colin Soukup </w:t>
      </w:r>
      <w:r>
        <w:t xml:space="preserve">present. </w:t>
      </w:r>
    </w:p>
    <w:p w14:paraId="46665A74" w14:textId="77777777" w:rsidR="00C70E91" w:rsidRDefault="00C70E91" w:rsidP="00C70E91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Agenda:</w:t>
      </w:r>
    </w:p>
    <w:p w14:paraId="5FA9014F" w14:textId="77777777" w:rsidR="00C70E91" w:rsidRPr="0053375F" w:rsidRDefault="00C70E91" w:rsidP="00C70E91">
      <w:pPr>
        <w:pStyle w:val="NoSpacing"/>
        <w:contextualSpacing/>
      </w:pPr>
      <w:r>
        <w:tab/>
        <w:t>A motion was made by Soukup seconded by Mushitz to approve the Agenda as presented. All in favor, motion carried.</w:t>
      </w:r>
    </w:p>
    <w:p w14:paraId="71A4267D" w14:textId="453201A8" w:rsidR="00C70E91" w:rsidRDefault="00A009D5" w:rsidP="00C70E91">
      <w:pPr>
        <w:spacing w:line="240" w:lineRule="auto"/>
        <w:contextualSpacing/>
        <w:rPr>
          <w:b/>
          <w:bCs/>
        </w:rPr>
      </w:pPr>
      <w:r>
        <w:rPr>
          <w:b/>
          <w:bCs/>
        </w:rPr>
        <w:t>Executive Session</w:t>
      </w:r>
      <w:r w:rsidR="00C70E91" w:rsidRPr="004D392D">
        <w:rPr>
          <w:b/>
          <w:bCs/>
        </w:rPr>
        <w:t>:</w:t>
      </w:r>
    </w:p>
    <w:p w14:paraId="741EB5BE" w14:textId="77777777" w:rsidR="00271E9F" w:rsidRDefault="00A009D5" w:rsidP="00C70E91">
      <w:pPr>
        <w:spacing w:line="240" w:lineRule="auto"/>
        <w:contextualSpacing/>
        <w:rPr>
          <w:bCs/>
        </w:rPr>
      </w:pPr>
      <w:r>
        <w:rPr>
          <w:b/>
          <w:bCs/>
        </w:rPr>
        <w:tab/>
      </w:r>
      <w:r>
        <w:rPr>
          <w:bCs/>
        </w:rPr>
        <w:t xml:space="preserve">A motion was made by </w:t>
      </w:r>
      <w:proofErr w:type="spellStart"/>
      <w:r>
        <w:rPr>
          <w:bCs/>
        </w:rPr>
        <w:t>Stotz</w:t>
      </w:r>
      <w:proofErr w:type="spellEnd"/>
      <w:r>
        <w:rPr>
          <w:bCs/>
        </w:rPr>
        <w:t xml:space="preserve"> and seconded by </w:t>
      </w:r>
      <w:proofErr w:type="spellStart"/>
      <w:r>
        <w:rPr>
          <w:bCs/>
        </w:rPr>
        <w:t>Mushitz</w:t>
      </w:r>
      <w:proofErr w:type="spellEnd"/>
      <w:r>
        <w:rPr>
          <w:bCs/>
        </w:rPr>
        <w:t xml:space="preserve"> to enter into executive session at 9:05 a.m., with State’s Attorney – Steve Cotton and consulting attorney -- Tim Whalen present, to discuss litigation.  All in favor, motion carried.  State’s Attorney – Steve Cotton exited the meeting at 9:22 a.m., executive session continued to discuss personnel, consulting attorney – Tim Whalen and Commissioner – Colin Soukup exited the meeting at 9:50 a.m., Treasurer – Karol Kniffen joined the meeting at 9:51 a.m., executive session continued, Treasurer – Karol Kniffen exited the meeting at 10:08 a.m., Commissioner – Colin Soukup rej</w:t>
      </w:r>
      <w:r w:rsidR="00271E9F">
        <w:rPr>
          <w:bCs/>
        </w:rPr>
        <w:t>oined the meeting at 10:09 a.m., State’s Attorney – Steve Cotton rejoined the meeting at 10:12 a.m., an end was declared to executive session at 10:15 a.m. with the following action taken.</w:t>
      </w:r>
    </w:p>
    <w:p w14:paraId="7658D62E" w14:textId="7935C9CD" w:rsidR="00271E9F" w:rsidRDefault="00C23DD1" w:rsidP="00C70E91">
      <w:pPr>
        <w:spacing w:line="240" w:lineRule="auto"/>
        <w:contextualSpacing/>
        <w:rPr>
          <w:bCs/>
        </w:rPr>
      </w:pPr>
      <w:r>
        <w:rPr>
          <w:bCs/>
        </w:rPr>
        <w:tab/>
        <w:t>Litigation – no action taken</w:t>
      </w:r>
    </w:p>
    <w:p w14:paraId="5EE8F6B6" w14:textId="28EDF569" w:rsidR="00271E9F" w:rsidRDefault="00271E9F" w:rsidP="00C70E91">
      <w:pPr>
        <w:spacing w:line="240" w:lineRule="auto"/>
        <w:contextualSpacing/>
        <w:rPr>
          <w:bCs/>
        </w:rPr>
      </w:pPr>
      <w:r>
        <w:rPr>
          <w:bCs/>
        </w:rPr>
        <w:tab/>
      </w:r>
      <w:r w:rsidR="00C23DD1" w:rsidRPr="00CD671E">
        <w:rPr>
          <w:bCs/>
        </w:rPr>
        <w:t xml:space="preserve">Personnel – Karol Kniffen </w:t>
      </w:r>
      <w:r w:rsidR="00F62A3D" w:rsidRPr="00CD671E">
        <w:rPr>
          <w:bCs/>
        </w:rPr>
        <w:t>retired</w:t>
      </w:r>
      <w:r w:rsidR="00C23DD1" w:rsidRPr="00CD671E">
        <w:rPr>
          <w:bCs/>
        </w:rPr>
        <w:t xml:space="preserve"> from the office of County Treasurer effective September 2</w:t>
      </w:r>
      <w:r w:rsidR="00C23DD1" w:rsidRPr="00CD671E">
        <w:rPr>
          <w:bCs/>
          <w:vertAlign w:val="superscript"/>
        </w:rPr>
        <w:t>nd</w:t>
      </w:r>
      <w:r w:rsidR="00C23DD1" w:rsidRPr="00CD671E">
        <w:rPr>
          <w:bCs/>
        </w:rPr>
        <w:t>, 2021.  Pay will continue until the end of the current pay period which concludes on September 20</w:t>
      </w:r>
      <w:r w:rsidR="00C23DD1" w:rsidRPr="00CD671E">
        <w:rPr>
          <w:bCs/>
          <w:vertAlign w:val="superscript"/>
        </w:rPr>
        <w:t>th</w:t>
      </w:r>
      <w:r w:rsidR="00C23DD1" w:rsidRPr="00CD671E">
        <w:rPr>
          <w:bCs/>
        </w:rPr>
        <w:t>, 2021.</w:t>
      </w:r>
      <w:r w:rsidR="00C23DD1">
        <w:rPr>
          <w:bCs/>
        </w:rPr>
        <w:t xml:space="preserve">    </w:t>
      </w:r>
    </w:p>
    <w:p w14:paraId="4C613E8F" w14:textId="77777777" w:rsidR="00C23DD1" w:rsidRDefault="00C23DD1" w:rsidP="00C70E91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Adjourn: </w:t>
      </w:r>
    </w:p>
    <w:p w14:paraId="491DA46A" w14:textId="5469961E" w:rsidR="00271E9F" w:rsidRPr="00C23DD1" w:rsidRDefault="00C23DD1" w:rsidP="00C23DD1">
      <w:pPr>
        <w:spacing w:line="240" w:lineRule="auto"/>
        <w:ind w:firstLine="720"/>
        <w:contextualSpacing/>
        <w:rPr>
          <w:bCs/>
        </w:rPr>
      </w:pPr>
      <w:r>
        <w:rPr>
          <w:bCs/>
        </w:rPr>
        <w:t>A</w:t>
      </w:r>
      <w:r>
        <w:rPr>
          <w:b/>
          <w:bCs/>
        </w:rPr>
        <w:t xml:space="preserve"> </w:t>
      </w:r>
      <w:r>
        <w:rPr>
          <w:bCs/>
        </w:rPr>
        <w:t xml:space="preserve">Motion to adjourn was made by </w:t>
      </w:r>
      <w:r w:rsidR="00C77122">
        <w:rPr>
          <w:bCs/>
        </w:rPr>
        <w:t xml:space="preserve">Soukup and seconded by </w:t>
      </w:r>
      <w:proofErr w:type="spellStart"/>
      <w:r w:rsidR="00C77122">
        <w:rPr>
          <w:bCs/>
        </w:rPr>
        <w:t>Mushitz</w:t>
      </w:r>
      <w:proofErr w:type="spellEnd"/>
      <w:r w:rsidR="00C77122">
        <w:rPr>
          <w:bCs/>
        </w:rPr>
        <w:t xml:space="preserve"> to adjourn until the next regular session September 7</w:t>
      </w:r>
      <w:r w:rsidR="00C77122" w:rsidRPr="00C77122">
        <w:rPr>
          <w:bCs/>
          <w:vertAlign w:val="superscript"/>
        </w:rPr>
        <w:t>th</w:t>
      </w:r>
      <w:r w:rsidR="00C77122">
        <w:rPr>
          <w:bCs/>
        </w:rPr>
        <w:t>, 2021 at 10:00 a.m.  All in favor, Motion carried.</w:t>
      </w:r>
    </w:p>
    <w:p w14:paraId="2A7660F3" w14:textId="020AE0A5" w:rsidR="00A009D5" w:rsidRPr="00A009D5" w:rsidRDefault="00271E9F" w:rsidP="00C70E91">
      <w:pPr>
        <w:spacing w:line="240" w:lineRule="auto"/>
        <w:contextualSpacing/>
        <w:rPr>
          <w:bCs/>
        </w:rPr>
      </w:pPr>
      <w:r>
        <w:rPr>
          <w:bCs/>
        </w:rPr>
        <w:tab/>
      </w:r>
      <w:r w:rsidR="00A009D5">
        <w:rPr>
          <w:bCs/>
        </w:rPr>
        <w:t xml:space="preserve">   </w:t>
      </w:r>
    </w:p>
    <w:p w14:paraId="75FFC181" w14:textId="2C40AC1C" w:rsidR="0035452B" w:rsidRDefault="00C70E91" w:rsidP="00A009D5">
      <w:pPr>
        <w:spacing w:line="240" w:lineRule="auto"/>
        <w:contextualSpacing/>
        <w:rPr>
          <w:b/>
          <w:bCs/>
        </w:rPr>
      </w:pPr>
      <w:r>
        <w:rPr>
          <w:b/>
          <w:bCs/>
        </w:rPr>
        <w:tab/>
      </w:r>
    </w:p>
    <w:p w14:paraId="6FAF561D" w14:textId="77777777" w:rsidR="0035452B" w:rsidRPr="00E9562C" w:rsidRDefault="0035452B" w:rsidP="0035452B">
      <w:pPr>
        <w:spacing w:after="0" w:line="240" w:lineRule="auto"/>
      </w:pPr>
      <w:r>
        <w:t xml:space="preserve"> </w:t>
      </w:r>
    </w:p>
    <w:p w14:paraId="3487983D" w14:textId="77777777" w:rsidR="0035452B" w:rsidRPr="00E9562C" w:rsidRDefault="0035452B" w:rsidP="0035452B">
      <w:pPr>
        <w:spacing w:after="0" w:line="240" w:lineRule="auto"/>
        <w:rPr>
          <w:b/>
          <w:bCs/>
        </w:rPr>
      </w:pPr>
    </w:p>
    <w:p w14:paraId="74D4E3A0" w14:textId="50E81FD2" w:rsidR="002C2FCE" w:rsidRDefault="002C2FCE"/>
    <w:p w14:paraId="741995F3" w14:textId="149A833E" w:rsidR="0035452B" w:rsidRDefault="0035452B"/>
    <w:p w14:paraId="06A98DA9" w14:textId="17AB32E8" w:rsidR="0035452B" w:rsidRDefault="0035452B" w:rsidP="0035452B">
      <w:pPr>
        <w:spacing w:after="0" w:line="240" w:lineRule="auto"/>
        <w:contextualSpacing/>
      </w:pPr>
      <w:r>
        <w:t>______________________________________</w:t>
      </w:r>
      <w:r>
        <w:tab/>
      </w:r>
      <w:r>
        <w:tab/>
      </w:r>
      <w:r>
        <w:tab/>
      </w:r>
      <w:r>
        <w:tab/>
        <w:t>__________________________________</w:t>
      </w:r>
    </w:p>
    <w:p w14:paraId="1DCCAF3F" w14:textId="286CC1A6" w:rsidR="0035452B" w:rsidRDefault="0035452B">
      <w:r>
        <w:t xml:space="preserve">Nick </w:t>
      </w:r>
      <w:proofErr w:type="spellStart"/>
      <w:r>
        <w:t>Stotz</w:t>
      </w:r>
      <w:proofErr w:type="spellEnd"/>
      <w:r>
        <w:t>, Cha</w:t>
      </w:r>
      <w:r w:rsidR="00786B43">
        <w:t>irman</w:t>
      </w:r>
      <w:r w:rsidR="00786B43">
        <w:tab/>
      </w:r>
      <w:r w:rsidR="00786B43">
        <w:tab/>
      </w:r>
      <w:r w:rsidR="00786B43">
        <w:tab/>
      </w:r>
      <w:r w:rsidR="00786B43">
        <w:tab/>
      </w:r>
      <w:r w:rsidR="00786B43">
        <w:tab/>
      </w:r>
      <w:r w:rsidR="00786B43">
        <w:tab/>
      </w:r>
      <w:r w:rsidR="00786B43">
        <w:tab/>
      </w:r>
      <w:r>
        <w:t>Auditor</w:t>
      </w:r>
      <w:r w:rsidR="00786B43">
        <w:t xml:space="preserve">/Deputy Auditor </w:t>
      </w:r>
    </w:p>
    <w:sectPr w:rsidR="0035452B" w:rsidSect="008D282B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E91"/>
    <w:rsid w:val="00047469"/>
    <w:rsid w:val="0006362C"/>
    <w:rsid w:val="001861F0"/>
    <w:rsid w:val="001C1AD2"/>
    <w:rsid w:val="001F766D"/>
    <w:rsid w:val="00207D39"/>
    <w:rsid w:val="002531BC"/>
    <w:rsid w:val="00271E9F"/>
    <w:rsid w:val="002C2FCE"/>
    <w:rsid w:val="002E0267"/>
    <w:rsid w:val="003075F2"/>
    <w:rsid w:val="00353D00"/>
    <w:rsid w:val="0035452B"/>
    <w:rsid w:val="00411A58"/>
    <w:rsid w:val="004D7303"/>
    <w:rsid w:val="00552E8C"/>
    <w:rsid w:val="00720B62"/>
    <w:rsid w:val="00766AC5"/>
    <w:rsid w:val="00772890"/>
    <w:rsid w:val="00786B43"/>
    <w:rsid w:val="008D282B"/>
    <w:rsid w:val="008F4674"/>
    <w:rsid w:val="009C769A"/>
    <w:rsid w:val="009E1C1C"/>
    <w:rsid w:val="00A009D5"/>
    <w:rsid w:val="00A2020F"/>
    <w:rsid w:val="00A44A81"/>
    <w:rsid w:val="00A67141"/>
    <w:rsid w:val="00A732AE"/>
    <w:rsid w:val="00C23DD1"/>
    <w:rsid w:val="00C70E91"/>
    <w:rsid w:val="00C77122"/>
    <w:rsid w:val="00CD671E"/>
    <w:rsid w:val="00D86612"/>
    <w:rsid w:val="00F62A3D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6215E"/>
  <w15:docId w15:val="{862A17BA-A2CB-4A12-B0D0-2FAAC43F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Davenport</dc:creator>
  <cp:keywords/>
  <dc:description/>
  <cp:lastModifiedBy>Crissy Longe</cp:lastModifiedBy>
  <cp:revision>7</cp:revision>
  <dcterms:created xsi:type="dcterms:W3CDTF">2021-09-03T16:18:00Z</dcterms:created>
  <dcterms:modified xsi:type="dcterms:W3CDTF">2021-09-08T13:33:00Z</dcterms:modified>
</cp:coreProperties>
</file>