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EE54D" w14:textId="77777777" w:rsidR="00407956" w:rsidRDefault="00407956" w:rsidP="00407956">
      <w:pPr>
        <w:keepNext/>
        <w:keepLines/>
        <w:spacing w:after="80" w:line="240" w:lineRule="auto"/>
        <w:outlineLvl w:val="0"/>
        <w:rPr>
          <w:color w:val="808080" w:themeColor="background1" w:themeShade="80"/>
          <w:sz w:val="72"/>
          <w:szCs w:val="72"/>
        </w:rPr>
      </w:pPr>
    </w:p>
    <w:p w14:paraId="3784D688" w14:textId="1763F0F0" w:rsidR="00407956" w:rsidRPr="00800CCF" w:rsidRDefault="00407956" w:rsidP="00407956">
      <w:pPr>
        <w:keepNext/>
        <w:keepLines/>
        <w:spacing w:after="80" w:line="240" w:lineRule="auto"/>
        <w:outlineLvl w:val="0"/>
        <w:rPr>
          <w:rFonts w:eastAsiaTheme="minorEastAsia" w:cstheme="majorBidi"/>
          <w:b/>
          <w:color w:val="808080" w:themeColor="background1" w:themeShade="80"/>
          <w:sz w:val="30"/>
          <w:szCs w:val="30"/>
          <w:lang w:eastAsia="ja-JP"/>
        </w:rPr>
      </w:pPr>
      <w:r w:rsidRPr="00F94266">
        <w:rPr>
          <w:color w:val="808080" w:themeColor="background1" w:themeShade="80"/>
          <w:sz w:val="72"/>
          <w:szCs w:val="72"/>
        </w:rPr>
        <w:t>Agenda</w:t>
      </w:r>
    </w:p>
    <w:p w14:paraId="7E26DEB8" w14:textId="77777777" w:rsidR="00407956" w:rsidRPr="00B64080" w:rsidRDefault="00407956" w:rsidP="00407956">
      <w:pPr>
        <w:keepNext/>
        <w:keepLines/>
        <w:spacing w:after="80" w:line="240" w:lineRule="auto"/>
        <w:outlineLvl w:val="0"/>
        <w:rPr>
          <w:rFonts w:eastAsiaTheme="minorEastAsia" w:cstheme="majorBidi"/>
          <w:b/>
          <w:sz w:val="30"/>
          <w:szCs w:val="30"/>
          <w:lang w:eastAsia="ja-JP"/>
        </w:rPr>
      </w:pPr>
      <w:r w:rsidRPr="00B64080">
        <w:rPr>
          <w:rFonts w:eastAsiaTheme="minorEastAsia" w:cstheme="majorBidi"/>
          <w:b/>
          <w:sz w:val="30"/>
          <w:szCs w:val="30"/>
          <w:lang w:eastAsia="ja-JP"/>
        </w:rPr>
        <w:t>CHARLES MIX COUNTY COMMISSIONER MEETING</w:t>
      </w:r>
      <w:r w:rsidRPr="00B64080">
        <w:rPr>
          <w:rFonts w:eastAsiaTheme="minorEastAsia" w:cstheme="majorBidi"/>
          <w:b/>
          <w:sz w:val="30"/>
          <w:szCs w:val="30"/>
          <w:lang w:eastAsia="ja-JP"/>
        </w:rPr>
        <w:tab/>
      </w:r>
    </w:p>
    <w:p w14:paraId="343B2557" w14:textId="77777777" w:rsidR="00407956" w:rsidRPr="00B64080" w:rsidRDefault="00407956" w:rsidP="00407956">
      <w:pPr>
        <w:spacing w:after="300" w:line="240" w:lineRule="auto"/>
        <w:contextualSpacing/>
        <w:rPr>
          <w:sz w:val="30"/>
          <w:szCs w:val="30"/>
        </w:rPr>
      </w:pPr>
      <w:r w:rsidRPr="00B64080">
        <w:rPr>
          <w:sz w:val="30"/>
          <w:szCs w:val="30"/>
        </w:rPr>
        <w:t>Regular Session</w:t>
      </w:r>
      <w:r>
        <w:rPr>
          <w:sz w:val="30"/>
          <w:szCs w:val="30"/>
        </w:rPr>
        <w:t xml:space="preserve"> </w:t>
      </w:r>
    </w:p>
    <w:p w14:paraId="5C14550B" w14:textId="794572CF" w:rsidR="00407956" w:rsidRPr="00B64080" w:rsidRDefault="00455C2F" w:rsidP="00407956">
      <w:pPr>
        <w:spacing w:after="300" w:line="240" w:lineRule="auto"/>
        <w:contextualSpacing/>
        <w:rPr>
          <w:sz w:val="30"/>
          <w:szCs w:val="30"/>
        </w:rPr>
      </w:pPr>
      <w:r>
        <w:rPr>
          <w:sz w:val="30"/>
          <w:szCs w:val="30"/>
        </w:rPr>
        <w:t xml:space="preserve">December </w:t>
      </w:r>
      <w:r w:rsidR="00A87163">
        <w:rPr>
          <w:sz w:val="30"/>
          <w:szCs w:val="30"/>
        </w:rPr>
        <w:t>23</w:t>
      </w:r>
      <w:r w:rsidR="00407956" w:rsidRPr="00B64080">
        <w:rPr>
          <w:sz w:val="30"/>
          <w:szCs w:val="30"/>
        </w:rPr>
        <w:t>, 20</w:t>
      </w:r>
      <w:r w:rsidR="00407956">
        <w:rPr>
          <w:sz w:val="30"/>
          <w:szCs w:val="30"/>
        </w:rPr>
        <w:t>21</w:t>
      </w:r>
      <w:r w:rsidR="00407956" w:rsidRPr="00B64080">
        <w:rPr>
          <w:sz w:val="30"/>
          <w:szCs w:val="30"/>
        </w:rPr>
        <w:t xml:space="preserve"> – 10:00 am</w:t>
      </w:r>
    </w:p>
    <w:p w14:paraId="130F6A0E" w14:textId="77777777" w:rsidR="00407956" w:rsidRDefault="00407956" w:rsidP="00407956">
      <w:pPr>
        <w:spacing w:after="300" w:line="240" w:lineRule="auto"/>
        <w:contextualSpacing/>
        <w:rPr>
          <w:sz w:val="30"/>
          <w:szCs w:val="30"/>
        </w:rPr>
      </w:pPr>
      <w:r w:rsidRPr="00B64080">
        <w:rPr>
          <w:sz w:val="30"/>
          <w:szCs w:val="30"/>
        </w:rPr>
        <w:t>Commissioner’s Room</w:t>
      </w:r>
    </w:p>
    <w:p w14:paraId="51645382" w14:textId="77777777" w:rsidR="00407956" w:rsidRDefault="00407956" w:rsidP="00407956">
      <w:pPr>
        <w:spacing w:after="300" w:line="240" w:lineRule="auto"/>
        <w:contextualSpacing/>
        <w:rPr>
          <w:sz w:val="30"/>
          <w:szCs w:val="30"/>
        </w:rPr>
      </w:pPr>
    </w:p>
    <w:p w14:paraId="24DFF1CC" w14:textId="77777777" w:rsidR="00407956" w:rsidRPr="00B64080" w:rsidRDefault="00407956" w:rsidP="00407956">
      <w:pPr>
        <w:spacing w:after="300" w:line="240" w:lineRule="auto"/>
        <w:contextualSpacing/>
      </w:pPr>
    </w:p>
    <w:tbl>
      <w:tblPr>
        <w:tblStyle w:val="TableGridLight"/>
        <w:tblW w:w="5084" w:type="pct"/>
        <w:tblInd w:w="-95" w:type="dxa"/>
        <w:tblLayout w:type="fixed"/>
        <w:tblLook w:val="04A0" w:firstRow="1" w:lastRow="0" w:firstColumn="1" w:lastColumn="0" w:noHBand="0" w:noVBand="1"/>
        <w:tblDescription w:val="Table contains information about event, time and location"/>
      </w:tblPr>
      <w:tblGrid>
        <w:gridCol w:w="1301"/>
        <w:gridCol w:w="8206"/>
      </w:tblGrid>
      <w:tr w:rsidR="00407956" w:rsidRPr="00B64080" w14:paraId="6A9D3E80" w14:textId="77777777" w:rsidTr="00A13824">
        <w:trPr>
          <w:trHeight w:val="413"/>
        </w:trPr>
        <w:tc>
          <w:tcPr>
            <w:tcW w:w="1301" w:type="dxa"/>
          </w:tcPr>
          <w:p w14:paraId="3E4BE89D" w14:textId="77777777" w:rsidR="00407956" w:rsidRPr="00B64080" w:rsidRDefault="00407956" w:rsidP="00BD170C">
            <w:pPr>
              <w:spacing w:after="80" w:line="276" w:lineRule="auto"/>
              <w:rPr>
                <w:sz w:val="26"/>
                <w:szCs w:val="26"/>
              </w:rPr>
            </w:pPr>
            <w:r w:rsidRPr="00B64080">
              <w:rPr>
                <w:sz w:val="26"/>
                <w:szCs w:val="26"/>
              </w:rPr>
              <w:t>10:00 am</w:t>
            </w:r>
          </w:p>
        </w:tc>
        <w:tc>
          <w:tcPr>
            <w:tcW w:w="8206" w:type="dxa"/>
          </w:tcPr>
          <w:p w14:paraId="0127B025" w14:textId="45F925A9" w:rsidR="00407956" w:rsidRPr="007D4577" w:rsidRDefault="00407956" w:rsidP="00BD170C">
            <w:pPr>
              <w:keepNext/>
              <w:keepLines/>
              <w:spacing w:after="80" w:line="276" w:lineRule="auto"/>
              <w:outlineLvl w:val="0"/>
              <w:rPr>
                <w:rFonts w:cstheme="majorBidi"/>
                <w:sz w:val="26"/>
                <w:szCs w:val="26"/>
              </w:rPr>
            </w:pPr>
            <w:r>
              <w:rPr>
                <w:rFonts w:cstheme="majorBidi"/>
                <w:sz w:val="26"/>
                <w:szCs w:val="26"/>
              </w:rPr>
              <w:t>Agenda, Minutes,</w:t>
            </w:r>
            <w:r w:rsidR="00986E28">
              <w:rPr>
                <w:rFonts w:cstheme="majorBidi"/>
                <w:sz w:val="26"/>
                <w:szCs w:val="26"/>
              </w:rPr>
              <w:t xml:space="preserve"> </w:t>
            </w:r>
            <w:r w:rsidRPr="00B64080">
              <w:rPr>
                <w:rFonts w:cstheme="majorBidi"/>
                <w:sz w:val="26"/>
                <w:szCs w:val="26"/>
              </w:rPr>
              <w:t>Bills</w:t>
            </w:r>
            <w:r>
              <w:rPr>
                <w:rFonts w:cstheme="majorBidi"/>
                <w:sz w:val="26"/>
                <w:szCs w:val="26"/>
              </w:rPr>
              <w:t xml:space="preserve">, </w:t>
            </w:r>
            <w:r w:rsidR="0073117F">
              <w:rPr>
                <w:rFonts w:cstheme="majorBidi"/>
                <w:sz w:val="26"/>
                <w:szCs w:val="26"/>
              </w:rPr>
              <w:t>Plats</w:t>
            </w:r>
            <w:r w:rsidR="00BD170C">
              <w:rPr>
                <w:rFonts w:cstheme="majorBidi"/>
                <w:sz w:val="26"/>
                <w:szCs w:val="26"/>
              </w:rPr>
              <w:t xml:space="preserve">, </w:t>
            </w:r>
            <w:r w:rsidR="00111934">
              <w:rPr>
                <w:rFonts w:cstheme="majorBidi"/>
                <w:sz w:val="26"/>
                <w:szCs w:val="26"/>
              </w:rPr>
              <w:t xml:space="preserve">Prisoner Housing </w:t>
            </w:r>
            <w:r w:rsidR="00BD170C">
              <w:rPr>
                <w:rFonts w:cstheme="majorBidi"/>
                <w:sz w:val="26"/>
                <w:szCs w:val="26"/>
              </w:rPr>
              <w:t>Contracts</w:t>
            </w:r>
            <w:r w:rsidR="00111934">
              <w:rPr>
                <w:rFonts w:cstheme="majorBidi"/>
                <w:sz w:val="26"/>
                <w:szCs w:val="26"/>
              </w:rPr>
              <w:t>, Liquor License</w:t>
            </w:r>
          </w:p>
        </w:tc>
      </w:tr>
      <w:tr w:rsidR="00407956" w:rsidRPr="00B64080" w14:paraId="1750B495" w14:textId="77777777" w:rsidTr="00A13824">
        <w:trPr>
          <w:trHeight w:val="435"/>
        </w:trPr>
        <w:tc>
          <w:tcPr>
            <w:tcW w:w="1301" w:type="dxa"/>
          </w:tcPr>
          <w:p w14:paraId="2D73A425" w14:textId="77777777" w:rsidR="00407956" w:rsidRPr="00B64080" w:rsidRDefault="00407956" w:rsidP="00BD170C">
            <w:pPr>
              <w:spacing w:after="8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10:15 am</w:t>
            </w:r>
          </w:p>
        </w:tc>
        <w:tc>
          <w:tcPr>
            <w:tcW w:w="8206" w:type="dxa"/>
          </w:tcPr>
          <w:p w14:paraId="486CF71B" w14:textId="3A0FFD38" w:rsidR="00407956" w:rsidRPr="00100FD0" w:rsidRDefault="00CC4FD8" w:rsidP="00BD17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Doug Cimpl – Highway Superintendent</w:t>
            </w:r>
          </w:p>
        </w:tc>
      </w:tr>
      <w:tr w:rsidR="00407956" w:rsidRPr="00B64080" w14:paraId="106982A7" w14:textId="77777777" w:rsidTr="00B01E66">
        <w:trPr>
          <w:trHeight w:val="332"/>
        </w:trPr>
        <w:tc>
          <w:tcPr>
            <w:tcW w:w="1301" w:type="dxa"/>
          </w:tcPr>
          <w:p w14:paraId="7D7AC0C0" w14:textId="6A5EB8C4" w:rsidR="00407956" w:rsidRDefault="00407956" w:rsidP="00BD170C">
            <w:pPr>
              <w:spacing w:after="8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</w:t>
            </w:r>
            <w:r w:rsidR="00A34537">
              <w:rPr>
                <w:sz w:val="26"/>
                <w:szCs w:val="26"/>
              </w:rPr>
              <w:t xml:space="preserve">45 </w:t>
            </w:r>
            <w:r>
              <w:rPr>
                <w:sz w:val="26"/>
                <w:szCs w:val="26"/>
              </w:rPr>
              <w:t>am</w:t>
            </w:r>
          </w:p>
        </w:tc>
        <w:tc>
          <w:tcPr>
            <w:tcW w:w="8206" w:type="dxa"/>
          </w:tcPr>
          <w:p w14:paraId="69417D1C" w14:textId="43B1014C" w:rsidR="00407956" w:rsidRPr="00100FD0" w:rsidRDefault="00E01BE2" w:rsidP="00BD17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Randy Thaler – Sheriff </w:t>
            </w:r>
          </w:p>
        </w:tc>
      </w:tr>
      <w:tr w:rsidR="00407956" w:rsidRPr="00B64080" w14:paraId="0350FA53" w14:textId="77777777" w:rsidTr="00A13824">
        <w:trPr>
          <w:trHeight w:val="435"/>
        </w:trPr>
        <w:tc>
          <w:tcPr>
            <w:tcW w:w="1301" w:type="dxa"/>
          </w:tcPr>
          <w:p w14:paraId="29C7D5AF" w14:textId="07474629" w:rsidR="00407956" w:rsidRDefault="00A34537" w:rsidP="00BD170C">
            <w:pPr>
              <w:spacing w:after="8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11:00</w:t>
            </w:r>
            <w:r w:rsidR="00407956">
              <w:rPr>
                <w:sz w:val="26"/>
                <w:szCs w:val="26"/>
              </w:rPr>
              <w:t xml:space="preserve"> am</w:t>
            </w:r>
          </w:p>
        </w:tc>
        <w:tc>
          <w:tcPr>
            <w:tcW w:w="8206" w:type="dxa"/>
          </w:tcPr>
          <w:p w14:paraId="725D60A1" w14:textId="40DA5A09" w:rsidR="00407956" w:rsidRPr="00100FD0" w:rsidRDefault="00A87163" w:rsidP="00BD17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Larry Smejkal </w:t>
            </w:r>
            <w:r w:rsidR="00894C93"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</w:rPr>
              <w:t xml:space="preserve">Easements along highway </w:t>
            </w:r>
          </w:p>
        </w:tc>
      </w:tr>
      <w:tr w:rsidR="00B01E66" w:rsidRPr="00B64080" w14:paraId="0230807B" w14:textId="77777777" w:rsidTr="00404AE0">
        <w:trPr>
          <w:trHeight w:val="413"/>
        </w:trPr>
        <w:tc>
          <w:tcPr>
            <w:tcW w:w="1301" w:type="dxa"/>
          </w:tcPr>
          <w:p w14:paraId="1E8105EA" w14:textId="4FECB419" w:rsidR="00B01E66" w:rsidRDefault="00B01E66" w:rsidP="00BD170C">
            <w:pPr>
              <w:spacing w:after="8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11:</w:t>
            </w:r>
            <w:r w:rsidR="00894C93">
              <w:rPr>
                <w:sz w:val="26"/>
                <w:szCs w:val="26"/>
              </w:rPr>
              <w:t>15</w:t>
            </w:r>
            <w:r>
              <w:rPr>
                <w:sz w:val="26"/>
                <w:szCs w:val="26"/>
              </w:rPr>
              <w:t xml:space="preserve"> </w:t>
            </w:r>
            <w:r w:rsidR="00894C93">
              <w:rPr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m</w:t>
            </w:r>
          </w:p>
        </w:tc>
        <w:tc>
          <w:tcPr>
            <w:tcW w:w="8206" w:type="dxa"/>
          </w:tcPr>
          <w:p w14:paraId="56CC99AE" w14:textId="1CDAE479" w:rsidR="00B01E66" w:rsidRPr="00100FD0" w:rsidRDefault="00894C93" w:rsidP="00BD17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New Commissioner Districts – First Reading</w:t>
            </w:r>
          </w:p>
        </w:tc>
      </w:tr>
      <w:tr w:rsidR="00B01E66" w:rsidRPr="00B64080" w14:paraId="78C64CA8" w14:textId="77777777" w:rsidTr="007A39CB">
        <w:trPr>
          <w:trHeight w:val="70"/>
        </w:trPr>
        <w:tc>
          <w:tcPr>
            <w:tcW w:w="1301" w:type="dxa"/>
          </w:tcPr>
          <w:p w14:paraId="276C70E2" w14:textId="6D16CC0D" w:rsidR="00B01E66" w:rsidRDefault="00B01E66" w:rsidP="00BD170C">
            <w:pPr>
              <w:spacing w:after="80" w:line="276" w:lineRule="auto"/>
              <w:rPr>
                <w:sz w:val="26"/>
                <w:szCs w:val="26"/>
              </w:rPr>
            </w:pPr>
          </w:p>
        </w:tc>
        <w:tc>
          <w:tcPr>
            <w:tcW w:w="8206" w:type="dxa"/>
          </w:tcPr>
          <w:p w14:paraId="06334AB9" w14:textId="13708EFE" w:rsidR="00B01E66" w:rsidRPr="00100FD0" w:rsidRDefault="00B01E66" w:rsidP="00BD17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B01E66" w:rsidRPr="00B64080" w14:paraId="14F527FF" w14:textId="77777777" w:rsidTr="00D05A17">
        <w:trPr>
          <w:trHeight w:val="602"/>
        </w:trPr>
        <w:tc>
          <w:tcPr>
            <w:tcW w:w="1301" w:type="dxa"/>
          </w:tcPr>
          <w:p w14:paraId="67F44E18" w14:textId="1E9EFB12" w:rsidR="00B01E66" w:rsidRDefault="00B01E66" w:rsidP="00BD170C">
            <w:pPr>
              <w:spacing w:after="80" w:line="276" w:lineRule="auto"/>
              <w:rPr>
                <w:sz w:val="26"/>
                <w:szCs w:val="26"/>
              </w:rPr>
            </w:pPr>
          </w:p>
        </w:tc>
        <w:tc>
          <w:tcPr>
            <w:tcW w:w="8206" w:type="dxa"/>
          </w:tcPr>
          <w:p w14:paraId="2264ED6D" w14:textId="4846ECDA" w:rsidR="00B01E66" w:rsidRDefault="00B01E66" w:rsidP="00BD17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B01E66" w:rsidRPr="00B64080" w14:paraId="61902D50" w14:textId="77777777" w:rsidTr="00D05A17">
        <w:trPr>
          <w:trHeight w:val="602"/>
        </w:trPr>
        <w:tc>
          <w:tcPr>
            <w:tcW w:w="1301" w:type="dxa"/>
          </w:tcPr>
          <w:p w14:paraId="37117C97" w14:textId="77777777" w:rsidR="00B01E66" w:rsidRDefault="00B01E66" w:rsidP="00BD170C">
            <w:pPr>
              <w:spacing w:after="80" w:line="276" w:lineRule="auto"/>
              <w:rPr>
                <w:sz w:val="26"/>
                <w:szCs w:val="26"/>
              </w:rPr>
            </w:pPr>
          </w:p>
        </w:tc>
        <w:tc>
          <w:tcPr>
            <w:tcW w:w="8206" w:type="dxa"/>
          </w:tcPr>
          <w:p w14:paraId="34E57397" w14:textId="77777777" w:rsidR="00B01E66" w:rsidRDefault="00B01E66" w:rsidP="00BD17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B01E66" w:rsidRPr="00B64080" w14:paraId="671B4664" w14:textId="77777777" w:rsidTr="00D05A17">
        <w:trPr>
          <w:trHeight w:val="602"/>
        </w:trPr>
        <w:tc>
          <w:tcPr>
            <w:tcW w:w="1301" w:type="dxa"/>
          </w:tcPr>
          <w:p w14:paraId="6F9323BB" w14:textId="1F0438D2" w:rsidR="00B01E66" w:rsidRDefault="00B01E66" w:rsidP="00BD170C">
            <w:pPr>
              <w:spacing w:after="8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206" w:type="dxa"/>
          </w:tcPr>
          <w:p w14:paraId="7ACEB5A4" w14:textId="39105056" w:rsidR="00B01E66" w:rsidRDefault="00B01E66" w:rsidP="00BD17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B01E66" w:rsidRPr="00B64080" w14:paraId="4EC7FD86" w14:textId="77777777" w:rsidTr="00D05A17">
        <w:trPr>
          <w:trHeight w:val="602"/>
        </w:trPr>
        <w:tc>
          <w:tcPr>
            <w:tcW w:w="1301" w:type="dxa"/>
          </w:tcPr>
          <w:p w14:paraId="60D390D6" w14:textId="1CBDD6F8" w:rsidR="00B01E66" w:rsidRDefault="00B01E66" w:rsidP="00BD170C">
            <w:pPr>
              <w:spacing w:after="8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206" w:type="dxa"/>
          </w:tcPr>
          <w:p w14:paraId="2F684912" w14:textId="41E6B421" w:rsidR="00B01E66" w:rsidRDefault="00B01E66" w:rsidP="00BD17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</w:tbl>
    <w:p w14:paraId="7868FDD4" w14:textId="77777777" w:rsidR="00757DE6" w:rsidRDefault="00757DE6" w:rsidP="00407956">
      <w:pPr>
        <w:spacing w:after="80" w:line="240" w:lineRule="auto"/>
        <w:jc w:val="center"/>
        <w:rPr>
          <w:rFonts w:eastAsia="Times New Roman" w:cs="Arial"/>
          <w:b/>
          <w:bCs/>
          <w:sz w:val="32"/>
          <w:szCs w:val="32"/>
        </w:rPr>
      </w:pPr>
    </w:p>
    <w:p w14:paraId="2230E53F" w14:textId="77777777" w:rsidR="008809EE" w:rsidRDefault="008809EE" w:rsidP="00407956">
      <w:pPr>
        <w:spacing w:after="80" w:line="240" w:lineRule="auto"/>
        <w:jc w:val="center"/>
        <w:rPr>
          <w:rFonts w:eastAsia="Times New Roman" w:cs="Arial"/>
          <w:sz w:val="30"/>
          <w:szCs w:val="30"/>
        </w:rPr>
      </w:pPr>
    </w:p>
    <w:p w14:paraId="0FE9F5CC" w14:textId="255DFFF3" w:rsidR="007A39CB" w:rsidRPr="00757DE6" w:rsidRDefault="007A39CB" w:rsidP="00407956">
      <w:pPr>
        <w:spacing w:after="80" w:line="240" w:lineRule="auto"/>
        <w:jc w:val="center"/>
        <w:rPr>
          <w:rFonts w:eastAsia="Times New Roman" w:cs="Arial"/>
          <w:sz w:val="30"/>
          <w:szCs w:val="30"/>
        </w:rPr>
      </w:pPr>
      <w:r w:rsidRPr="00757DE6">
        <w:rPr>
          <w:rFonts w:eastAsia="Times New Roman" w:cs="Arial"/>
          <w:sz w:val="30"/>
          <w:szCs w:val="30"/>
        </w:rPr>
        <w:t xml:space="preserve">Next Meeting </w:t>
      </w:r>
      <w:r w:rsidR="00757DE6">
        <w:rPr>
          <w:rFonts w:eastAsia="Times New Roman" w:cs="Arial"/>
          <w:sz w:val="30"/>
          <w:szCs w:val="30"/>
        </w:rPr>
        <w:t xml:space="preserve">Thursday, </w:t>
      </w:r>
      <w:r w:rsidR="00F85D7A" w:rsidRPr="00757DE6">
        <w:rPr>
          <w:rFonts w:eastAsia="Times New Roman" w:cs="Arial"/>
          <w:sz w:val="30"/>
          <w:szCs w:val="30"/>
        </w:rPr>
        <w:t>January</w:t>
      </w:r>
      <w:r w:rsidR="002C3BC3" w:rsidRPr="00757DE6">
        <w:rPr>
          <w:rFonts w:eastAsia="Times New Roman" w:cs="Arial"/>
          <w:sz w:val="30"/>
          <w:szCs w:val="30"/>
        </w:rPr>
        <w:t xml:space="preserve"> </w:t>
      </w:r>
      <w:r w:rsidR="00F85D7A" w:rsidRPr="00757DE6">
        <w:rPr>
          <w:rFonts w:eastAsia="Times New Roman" w:cs="Arial"/>
          <w:sz w:val="30"/>
          <w:szCs w:val="30"/>
        </w:rPr>
        <w:t>13</w:t>
      </w:r>
      <w:r w:rsidR="00F85D7A" w:rsidRPr="00757DE6">
        <w:rPr>
          <w:rFonts w:eastAsia="Times New Roman" w:cs="Arial"/>
          <w:sz w:val="30"/>
          <w:szCs w:val="30"/>
          <w:vertAlign w:val="superscript"/>
        </w:rPr>
        <w:t>th</w:t>
      </w:r>
      <w:r w:rsidR="00F85D7A" w:rsidRPr="00757DE6">
        <w:rPr>
          <w:rFonts w:eastAsia="Times New Roman" w:cs="Arial"/>
          <w:sz w:val="30"/>
          <w:szCs w:val="30"/>
        </w:rPr>
        <w:t xml:space="preserve"> </w:t>
      </w:r>
      <w:r w:rsidR="00E01BE2">
        <w:rPr>
          <w:rFonts w:eastAsia="Times New Roman" w:cs="Arial"/>
          <w:sz w:val="30"/>
          <w:szCs w:val="30"/>
        </w:rPr>
        <w:t>at 10am</w:t>
      </w:r>
    </w:p>
    <w:p w14:paraId="6B90FAE3" w14:textId="7C6D71E4" w:rsidR="00407956" w:rsidRDefault="00757DE6" w:rsidP="00757DE6">
      <w:pPr>
        <w:spacing w:after="80" w:line="240" w:lineRule="auto"/>
        <w:jc w:val="center"/>
      </w:pPr>
      <w:r>
        <w:rPr>
          <w:rFonts w:eastAsia="Times New Roman" w:cs="Arial"/>
          <w:sz w:val="30"/>
          <w:szCs w:val="30"/>
        </w:rPr>
        <w:t>Agenda to be approved at the opening of meetings and any time slot can go into executive session per Board of County Commission approval.</w:t>
      </w:r>
    </w:p>
    <w:p w14:paraId="33F5D53F" w14:textId="77777777" w:rsidR="00407956" w:rsidRDefault="00407956" w:rsidP="00407956"/>
    <w:p w14:paraId="7F706C0B" w14:textId="77777777" w:rsidR="009040A4" w:rsidRDefault="009040A4"/>
    <w:sectPr w:rsidR="009040A4" w:rsidSect="00F5014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956"/>
    <w:rsid w:val="00111934"/>
    <w:rsid w:val="00161C8D"/>
    <w:rsid w:val="00190BF3"/>
    <w:rsid w:val="001E028E"/>
    <w:rsid w:val="001F3E75"/>
    <w:rsid w:val="0021192F"/>
    <w:rsid w:val="00273159"/>
    <w:rsid w:val="00292B87"/>
    <w:rsid w:val="002C3BC3"/>
    <w:rsid w:val="00315803"/>
    <w:rsid w:val="003B5431"/>
    <w:rsid w:val="003C555D"/>
    <w:rsid w:val="00404AE0"/>
    <w:rsid w:val="00407956"/>
    <w:rsid w:val="00427F71"/>
    <w:rsid w:val="004547CD"/>
    <w:rsid w:val="00455C2F"/>
    <w:rsid w:val="00475BEC"/>
    <w:rsid w:val="004D3AA5"/>
    <w:rsid w:val="004E4F8F"/>
    <w:rsid w:val="0052730D"/>
    <w:rsid w:val="0053002C"/>
    <w:rsid w:val="006007A4"/>
    <w:rsid w:val="00665B8E"/>
    <w:rsid w:val="00723B36"/>
    <w:rsid w:val="0073117F"/>
    <w:rsid w:val="00737D98"/>
    <w:rsid w:val="00757DE6"/>
    <w:rsid w:val="00773254"/>
    <w:rsid w:val="007808F4"/>
    <w:rsid w:val="007A39CB"/>
    <w:rsid w:val="007E3322"/>
    <w:rsid w:val="007F65F7"/>
    <w:rsid w:val="0082048E"/>
    <w:rsid w:val="00825FFB"/>
    <w:rsid w:val="008442D2"/>
    <w:rsid w:val="008809EE"/>
    <w:rsid w:val="00893221"/>
    <w:rsid w:val="00894C93"/>
    <w:rsid w:val="008A5E8D"/>
    <w:rsid w:val="008B0F69"/>
    <w:rsid w:val="008B3D61"/>
    <w:rsid w:val="008B60A5"/>
    <w:rsid w:val="009040A4"/>
    <w:rsid w:val="009128C8"/>
    <w:rsid w:val="00986E28"/>
    <w:rsid w:val="009D2702"/>
    <w:rsid w:val="00A04A07"/>
    <w:rsid w:val="00A34537"/>
    <w:rsid w:val="00A87163"/>
    <w:rsid w:val="00A97930"/>
    <w:rsid w:val="00B01E66"/>
    <w:rsid w:val="00B31DEA"/>
    <w:rsid w:val="00BD170C"/>
    <w:rsid w:val="00C47BF9"/>
    <w:rsid w:val="00C550A8"/>
    <w:rsid w:val="00CB1D44"/>
    <w:rsid w:val="00CB68F9"/>
    <w:rsid w:val="00CC4FD8"/>
    <w:rsid w:val="00D05A17"/>
    <w:rsid w:val="00D2191C"/>
    <w:rsid w:val="00D31CED"/>
    <w:rsid w:val="00D45434"/>
    <w:rsid w:val="00D5093C"/>
    <w:rsid w:val="00D8698D"/>
    <w:rsid w:val="00DC1893"/>
    <w:rsid w:val="00DE2126"/>
    <w:rsid w:val="00E01BE2"/>
    <w:rsid w:val="00E16F4E"/>
    <w:rsid w:val="00E8593D"/>
    <w:rsid w:val="00ED02EA"/>
    <w:rsid w:val="00F132E4"/>
    <w:rsid w:val="00F30B75"/>
    <w:rsid w:val="00F32CD0"/>
    <w:rsid w:val="00F40293"/>
    <w:rsid w:val="00F85D7A"/>
    <w:rsid w:val="00FA0C75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9F5C7"/>
  <w15:chartTrackingRefBased/>
  <w15:docId w15:val="{4AB84EDD-F4A1-4229-81DF-69D52C3A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9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407956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Davenport</dc:creator>
  <cp:keywords/>
  <dc:description/>
  <cp:lastModifiedBy>Jason Gant</cp:lastModifiedBy>
  <cp:revision>16</cp:revision>
  <cp:lastPrinted>2021-11-22T23:12:00Z</cp:lastPrinted>
  <dcterms:created xsi:type="dcterms:W3CDTF">2021-11-24T20:36:00Z</dcterms:created>
  <dcterms:modified xsi:type="dcterms:W3CDTF">2021-12-21T13:55:00Z</dcterms:modified>
</cp:coreProperties>
</file>